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0FC" w:rsidRDefault="002630F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70550</wp:posOffset>
                </wp:positionV>
                <wp:extent cx="4579620" cy="836908"/>
                <wp:effectExtent l="0" t="0" r="11430" b="2095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9620" cy="8369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C77D7" w:rsidRDefault="002B5329" w:rsidP="00BE04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Some thoughts on World Environment Day</w:t>
                            </w:r>
                          </w:p>
                          <w:p w:rsidR="003B76EB" w:rsidRPr="003B76EB" w:rsidRDefault="003B76EB" w:rsidP="00BE04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  <w:p w:rsidR="002630FC" w:rsidRPr="00457E52" w:rsidRDefault="002630FC" w:rsidP="002630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57E52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by </w:t>
                            </w:r>
                            <w:r w:rsidR="002B532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Daniel Pretorius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9.4pt;margin-top:5.55pt;width:360.6pt;height:65.9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" fillcolor="white [3201]" strokeweight=".5pt">
                <v:textbox>
                  <w:txbxContent>
                    <w:p w:rsidR="006C77D7" w:rsidRDefault="002B5329" w:rsidP="00BE04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t>Some thoughts on World Environment Day</w:t>
                      </w:r>
                    </w:p>
                    <w:p w:rsidR="003B76EB" w:rsidRPr="003B76EB" w:rsidRDefault="003B76EB" w:rsidP="00BE04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</w:p>
                    <w:p w:rsidR="002630FC" w:rsidRPr="00457E52" w:rsidRDefault="002630FC" w:rsidP="002630FC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57E52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by </w:t>
                      </w:r>
                      <w:r w:rsidR="002B532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Daniel Pretorius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836579" cy="92972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579" cy="92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68D" w:rsidRDefault="00E0468D" w:rsidP="00E0468D">
      <w:pPr>
        <w:pStyle w:val="NormalWeb"/>
        <w:spacing w:before="0" w:beforeAutospacing="0" w:after="0" w:afterAutospacing="0"/>
        <w:rPr>
          <w:color w:val="000000"/>
        </w:rPr>
      </w:pP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>On 5 June, we observed World Environment Day.  Much was written about climate change and its devastating symptoms—and rightly so.  Conspicuous by its absence, however, was focus on a major cause of ecological degradation: the industrial meat industry. 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 xml:space="preserve">Details regarding the meat industry’s destructive impact on the environment, e.g., through greenhouse gas emissions (especially methane) and nitrogen pollution, are readily accessible: see “Drugs, hormones and excrement: the polluting pig mega-farms supplying pork to the world.” </w:t>
      </w:r>
      <w:hyperlink r:id="rId6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The Guardian,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 xml:space="preserve"> 25 November 2024.  But less than 4% of climate news stories mention animal agriculture’s contribution to carbon emissions: “Meat is a leading emissions source – but few outlets report on it.” </w:t>
      </w:r>
      <w:hyperlink r:id="rId7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The Guardian,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 xml:space="preserve"> 27 September 2025.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 xml:space="preserve">It is more ecologically sustainable to produce plant-based foodstuffs than meat.  Less water is used, and fewer noxious by-products are generated when cultivating alternative food sources: “Meat and dairy production emit more nitrogen than Earth can cope with.” </w:t>
      </w:r>
      <w:hyperlink r:id="rId8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New Scientist,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 xml:space="preserve"> 6 July 2020; “What’s your beef? An ethicist’s guide to giving up meat.” </w:t>
      </w:r>
      <w:hyperlink r:id="rId9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The Economist</w:t>
        </w:r>
      </w:hyperlink>
      <w:r w:rsidRPr="002B5329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Pr="002B5329">
        <w:rPr>
          <w:rFonts w:ascii="Arial" w:hAnsi="Arial" w:cs="Arial"/>
          <w:color w:val="000000"/>
          <w:sz w:val="22"/>
          <w:szCs w:val="22"/>
        </w:rPr>
        <w:t xml:space="preserve"> 15 June 2021; “Want to save the planet? Eat protein from mushrooms and algae instead of red meat.” </w:t>
      </w:r>
      <w:hyperlink r:id="rId10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The Guardian</w:t>
        </w:r>
      </w:hyperlink>
      <w:r w:rsidRPr="002B5329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Pr="002B5329">
        <w:rPr>
          <w:rFonts w:ascii="Arial" w:hAnsi="Arial" w:cs="Arial"/>
          <w:color w:val="000000"/>
          <w:sz w:val="22"/>
          <w:szCs w:val="22"/>
        </w:rPr>
        <w:t xml:space="preserve"> 19 July 2022.  A shift from meat-heavy to plant-rich diets will materially reduce greenhouse gas emissions: “Average person eats six times more chicken than in 1961”, </w:t>
      </w:r>
      <w:hyperlink r:id="rId11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The Guardian</w:t>
        </w:r>
      </w:hyperlink>
      <w:r w:rsidRPr="002B5329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Pr="002B5329">
        <w:rPr>
          <w:rFonts w:ascii="Arial" w:hAnsi="Arial" w:cs="Arial"/>
          <w:color w:val="000000"/>
          <w:sz w:val="22"/>
          <w:szCs w:val="22"/>
        </w:rPr>
        <w:t xml:space="preserve"> 5 June 2026.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 xml:space="preserve">85 billion land animals and trillions of aquatic animals are killed annually for human consumption: </w:t>
      </w:r>
      <w:hyperlink r:id="rId12" w:history="1">
        <w:r w:rsidRPr="002B5329">
          <w:rPr>
            <w:rStyle w:val="Hyperlink"/>
            <w:rFonts w:ascii="Arial" w:hAnsi="Arial" w:cs="Arial"/>
            <w:sz w:val="22"/>
            <w:szCs w:val="22"/>
          </w:rPr>
          <w:t>https://faunalytics.org/global-animal-slaughter-statistics-and-charts/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 xml:space="preserve">.  Every day, we slaughter approximately 900,000 cows, 3 million sheep and goats, 4 million pigs and 206 million chickens (that’s 140,000 chickens per minute): </w:t>
      </w:r>
      <w:hyperlink r:id="rId13" w:history="1">
        <w:r w:rsidRPr="002B5329">
          <w:rPr>
            <w:rStyle w:val="Hyperlink"/>
            <w:rFonts w:ascii="Arial" w:hAnsi="Arial" w:cs="Arial"/>
            <w:sz w:val="22"/>
            <w:szCs w:val="22"/>
          </w:rPr>
          <w:t>https://ourworldindata.org/how-many-animals-get-slaughtered-every-day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 xml:space="preserve">; </w:t>
      </w:r>
      <w:hyperlink r:id="rId14" w:history="1">
        <w:r w:rsidRPr="002B5329">
          <w:rPr>
            <w:rStyle w:val="Hyperlink"/>
            <w:rFonts w:ascii="Arial" w:hAnsi="Arial" w:cs="Arial"/>
            <w:sz w:val="22"/>
            <w:szCs w:val="22"/>
          </w:rPr>
          <w:t>https://sentientmedia.org/how-many-animals-are-killed-for-food-every-day/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>.  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 xml:space="preserve">It is not only the scale of the slaughter that should give us pause, but also the suffering inflicted on animals reared and killed on factory farms and in abattoirs.  </w:t>
      </w:r>
      <w:r w:rsidRPr="002B532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The atrocities inherent in industrial meat production are amply catalogued: </w:t>
      </w:r>
      <w:r w:rsidRPr="002B5329">
        <w:rPr>
          <w:rFonts w:ascii="Arial" w:hAnsi="Arial" w:cs="Arial"/>
          <w:color w:val="000000"/>
          <w:sz w:val="22"/>
          <w:szCs w:val="22"/>
        </w:rPr>
        <w:t xml:space="preserve">“Industrial farming is one of the worst crimes in history”, </w:t>
      </w:r>
      <w:hyperlink r:id="rId15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The Guardian,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 xml:space="preserve"> 25 September 2015; “We will look back on this age of cruelty to animals in horror”, </w:t>
      </w:r>
      <w:hyperlink r:id="rId16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New York Times</w:t>
        </w:r>
      </w:hyperlink>
      <w:r w:rsidRPr="002B5329">
        <w:rPr>
          <w:rFonts w:ascii="Arial" w:hAnsi="Arial" w:cs="Arial"/>
          <w:i/>
          <w:iCs/>
          <w:color w:val="000000"/>
          <w:sz w:val="22"/>
          <w:szCs w:val="22"/>
        </w:rPr>
        <w:t>,</w:t>
      </w:r>
      <w:r w:rsidRPr="002B5329">
        <w:rPr>
          <w:rFonts w:ascii="Arial" w:hAnsi="Arial" w:cs="Arial"/>
          <w:color w:val="000000"/>
          <w:sz w:val="22"/>
          <w:szCs w:val="22"/>
        </w:rPr>
        <w:t xml:space="preserve"> 16 December 2021.  To exacerbate matters, 18 billion chickens, turkeys, pigs, sheep, goats and cows are killed annually in the meat industry without reaching human plates, rendering their suffering utterly futile: </w:t>
      </w:r>
      <w:hyperlink r:id="rId17" w:history="1">
        <w:r w:rsidRPr="002B5329">
          <w:rPr>
            <w:rStyle w:val="Hyperlink"/>
            <w:rFonts w:ascii="Arial" w:hAnsi="Arial" w:cs="Arial"/>
            <w:sz w:val="22"/>
            <w:szCs w:val="22"/>
          </w:rPr>
          <w:t>https://www.universiteitleiden.nl/en/news/2023/11/18-billion-animals-a-year-they-do-die-but-never-end-up-on-our-plate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>.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>Yet most people live in an ostrich-like state of ignorance about the cruel and inhumane nature of the meat industry: they would rather not know.  Hear no evil, see no evil.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>The (</w:t>
      </w:r>
      <w:proofErr w:type="spellStart"/>
      <w:r w:rsidRPr="002B5329">
        <w:rPr>
          <w:rFonts w:ascii="Arial" w:hAnsi="Arial" w:cs="Arial"/>
          <w:color w:val="000000"/>
          <w:sz w:val="22"/>
          <w:szCs w:val="22"/>
        </w:rPr>
        <w:t>im</w:t>
      </w:r>
      <w:proofErr w:type="spellEnd"/>
      <w:r w:rsidRPr="002B5329">
        <w:rPr>
          <w:rFonts w:ascii="Arial" w:hAnsi="Arial" w:cs="Arial"/>
          <w:color w:val="000000"/>
          <w:sz w:val="22"/>
          <w:szCs w:val="22"/>
        </w:rPr>
        <w:t xml:space="preserve">)morality of the misery animals endure on factory farms should be considered in light of their sentient nature.  </w:t>
      </w:r>
      <w:r w:rsidRPr="002B5329">
        <w:rPr>
          <w:rFonts w:ascii="Arial" w:hAnsi="Arial" w:cs="Arial"/>
          <w:color w:val="000000"/>
          <w:sz w:val="22"/>
          <w:szCs w:val="22"/>
          <w:shd w:val="clear" w:color="auto" w:fill="FFFFFF"/>
        </w:rPr>
        <w:t>Science recognises animals’ cognitive ability to experience and comprehend pain and psychological trauma.  This is true n</w:t>
      </w:r>
      <w:r w:rsidRPr="002B5329">
        <w:rPr>
          <w:rFonts w:ascii="Arial" w:hAnsi="Arial" w:cs="Arial"/>
          <w:color w:val="000000"/>
          <w:sz w:val="22"/>
          <w:szCs w:val="22"/>
        </w:rPr>
        <w:t>ot only of vertebrates: fish and other marine animals are also sentient to varying degrees.  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1320"/>
          <w:sz w:val="22"/>
          <w:szCs w:val="22"/>
          <w:shd w:val="clear" w:color="auto" w:fill="FFFFFF"/>
        </w:rPr>
        <w:t xml:space="preserve">The </w:t>
      </w:r>
      <w:hyperlink r:id="rId18" w:history="1">
        <w:r w:rsidRPr="002B5329">
          <w:rPr>
            <w:rStyle w:val="Hyperlink"/>
            <w:rFonts w:ascii="Arial" w:hAnsi="Arial" w:cs="Arial"/>
            <w:i/>
            <w:iCs/>
            <w:color w:val="1155CC"/>
            <w:sz w:val="22"/>
            <w:szCs w:val="22"/>
          </w:rPr>
          <w:t>Catechism of the Catholic Church</w:t>
        </w:r>
      </w:hyperlink>
      <w:r w:rsidRPr="002B5329">
        <w:rPr>
          <w:rFonts w:ascii="Arial" w:hAnsi="Arial" w:cs="Arial"/>
          <w:color w:val="000000"/>
          <w:sz w:val="22"/>
          <w:szCs w:val="22"/>
        </w:rPr>
        <w:t xml:space="preserve"> (§§ 2415-2418) recognises that people owe kindness to God’s creatures: the use of animals “cannot be divorced from respect for moral imperatives.”  People may not “cause animals to suffer or die needlessly.”  </w:t>
      </w:r>
    </w:p>
    <w:p w:rsidR="002B5329" w:rsidRPr="002B5329" w:rsidRDefault="002B5329" w:rsidP="002B5329">
      <w:pPr>
        <w:pStyle w:val="NormalWeb"/>
        <w:spacing w:before="0" w:beforeAutospacing="0" w:after="120" w:afterAutospacing="0" w:line="276" w:lineRule="auto"/>
        <w:rPr>
          <w:rFonts w:ascii="Arial" w:hAnsi="Arial" w:cs="Arial"/>
          <w:sz w:val="22"/>
          <w:szCs w:val="22"/>
        </w:rPr>
      </w:pPr>
      <w:r w:rsidRPr="002B5329">
        <w:rPr>
          <w:rFonts w:ascii="Arial" w:hAnsi="Arial" w:cs="Arial"/>
          <w:color w:val="000000"/>
          <w:sz w:val="22"/>
          <w:szCs w:val="22"/>
        </w:rPr>
        <w:t>So, at your next braai, please spare a thought for the animals that lived wretched lives at factory farms and that are slaughtered callously to please human palates.  And think about the harm it causes to the environment.</w:t>
      </w:r>
    </w:p>
    <w:p w:rsidR="002630FC" w:rsidRPr="002B5329" w:rsidRDefault="002630FC" w:rsidP="002B5329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630FC" w:rsidRPr="002B5329" w:rsidSect="0002413E">
      <w:pgSz w:w="11906" w:h="16838" w:code="9"/>
      <w:pgMar w:top="255" w:right="720" w:bottom="255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3E7A"/>
    <w:multiLevelType w:val="multilevel"/>
    <w:tmpl w:val="196C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B2C69"/>
    <w:multiLevelType w:val="multilevel"/>
    <w:tmpl w:val="03B4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0F4F98"/>
    <w:multiLevelType w:val="multilevel"/>
    <w:tmpl w:val="A1C6A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B68B7"/>
    <w:multiLevelType w:val="multilevel"/>
    <w:tmpl w:val="0180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FC"/>
    <w:rsid w:val="0000163A"/>
    <w:rsid w:val="0002413E"/>
    <w:rsid w:val="002630FC"/>
    <w:rsid w:val="002B5329"/>
    <w:rsid w:val="003B76EB"/>
    <w:rsid w:val="00457E52"/>
    <w:rsid w:val="006C77D7"/>
    <w:rsid w:val="008F2622"/>
    <w:rsid w:val="009745D5"/>
    <w:rsid w:val="009E3B7B"/>
    <w:rsid w:val="00AF791D"/>
    <w:rsid w:val="00BE0447"/>
    <w:rsid w:val="00CE79C7"/>
    <w:rsid w:val="00E0468D"/>
    <w:rsid w:val="00F108F8"/>
    <w:rsid w:val="00F3332F"/>
    <w:rsid w:val="00FD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093F51"/>
  <w15:chartTrackingRefBased/>
  <w15:docId w15:val="{3DD42BAC-2731-4BFC-8F99-E0214446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6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semiHidden/>
    <w:unhideWhenUsed/>
    <w:rsid w:val="002630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scientist.com/article/2248000-meat-and-dairy-production-emit-more-nitrogen-than-earth-can-cope-with/" TargetMode="External"/><Relationship Id="rId13" Type="http://schemas.openxmlformats.org/officeDocument/2006/relationships/hyperlink" Target="https://ourworldindata.org/how-many-animals-get-slaughtered-every-day" TargetMode="External"/><Relationship Id="rId18" Type="http://schemas.openxmlformats.org/officeDocument/2006/relationships/hyperlink" Target="https://www.vatican.va/archive/ENG0015/__P8B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guardian.com/environment/2025/sep/27/meat-gas-emissions-reporting" TargetMode="External"/><Relationship Id="rId12" Type="http://schemas.openxmlformats.org/officeDocument/2006/relationships/hyperlink" Target="https://faunalytics.org/global-animal-slaughter-statistics-and-charts/" TargetMode="External"/><Relationship Id="rId17" Type="http://schemas.openxmlformats.org/officeDocument/2006/relationships/hyperlink" Target="https://www.universiteitleiden.nl/en/news/2023/11/18-billion-animals-a-year-they-do-die-but-never-end-up-on-our-plat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ytimes.com/2021/12/16/opinion/factory-farming-animals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heguardian.com/environment/2024/nov/25/drugs-hormones-excrement-pig-farms-mexico-water-yucatan" TargetMode="External"/><Relationship Id="rId11" Type="http://schemas.openxmlformats.org/officeDocument/2006/relationships/hyperlink" Target="https://www.theguardian.com/environment/2026/jun/05/plant-based-diets-meat-dominates-food-supply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theguardian.com/books/2015/sep/25/industrial-farming-one-worst-crimes-history-ethical-question" TargetMode="External"/><Relationship Id="rId10" Type="http://schemas.openxmlformats.org/officeDocument/2006/relationships/hyperlink" Target="https://www.theguardian.com/commentisfree/2022/jul/19/want-to-save-the-planet-eat-protein-from-mushrooms-and-algae-instead-of-red-mea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conomist.com/1843/2021/06/15/whats-your-beef-an-ethicists-guide-to-giving-up-meat" TargetMode="External"/><Relationship Id="rId14" Type="http://schemas.openxmlformats.org/officeDocument/2006/relationships/hyperlink" Target="https://sentientmedia.org/how-many-animals-are-killed-for-food-every-d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</dc:creator>
  <cp:keywords/>
  <dc:description/>
  <cp:lastModifiedBy>Erin May Hugo</cp:lastModifiedBy>
  <cp:revision>2</cp:revision>
  <dcterms:created xsi:type="dcterms:W3CDTF">2026-07-15T09:24:00Z</dcterms:created>
  <dcterms:modified xsi:type="dcterms:W3CDTF">2026-07-15T09:24:00Z</dcterms:modified>
</cp:coreProperties>
</file>